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2438" w14:textId="513DD1E8" w:rsidR="00CD37E6" w:rsidRPr="006D0362" w:rsidRDefault="00FE78CD" w:rsidP="0033741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English Medium Term </w:t>
      </w:r>
      <w:r w:rsidR="008B7D02" w:rsidRPr="006D0362">
        <w:rPr>
          <w:rFonts w:ascii="Times New Roman" w:hAnsi="Times New Roman" w:cs="Times New Roman"/>
          <w:b/>
          <w:sz w:val="32"/>
          <w:szCs w:val="32"/>
          <w:u w:val="single"/>
        </w:rPr>
        <w:t>Planning -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Year </w:t>
      </w:r>
      <w:r w:rsidR="00221D2B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8021B">
        <w:rPr>
          <w:rFonts w:ascii="Times New Roman" w:hAnsi="Times New Roman" w:cs="Times New Roman"/>
          <w:b/>
          <w:sz w:val="32"/>
          <w:szCs w:val="32"/>
          <w:u w:val="single"/>
        </w:rPr>
        <w:t>Spring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Term</w:t>
      </w:r>
    </w:p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1271"/>
        <w:gridCol w:w="7088"/>
        <w:gridCol w:w="1435"/>
      </w:tblGrid>
      <w:tr w:rsidR="00DA2352" w14:paraId="533B99D8" w14:textId="77777777" w:rsidTr="00DA2352">
        <w:tc>
          <w:tcPr>
            <w:tcW w:w="1271" w:type="dxa"/>
          </w:tcPr>
          <w:p w14:paraId="697B5E52" w14:textId="77777777" w:rsidR="00DA2352" w:rsidRPr="00FE78CD" w:rsidRDefault="00DA2352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7088" w:type="dxa"/>
          </w:tcPr>
          <w:p w14:paraId="3CDE51CC" w14:textId="77777777" w:rsidR="00DA2352" w:rsidRPr="00FE78CD" w:rsidRDefault="00DA2352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435" w:type="dxa"/>
          </w:tcPr>
          <w:p w14:paraId="37F4C910" w14:textId="77777777" w:rsidR="00DA2352" w:rsidRPr="00FE78CD" w:rsidRDefault="00DA2352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Genres</w:t>
            </w:r>
          </w:p>
        </w:tc>
      </w:tr>
      <w:tr w:rsidR="00DA2352" w14:paraId="0AD59E42" w14:textId="77777777" w:rsidTr="00DA2352">
        <w:tc>
          <w:tcPr>
            <w:tcW w:w="1271" w:type="dxa"/>
          </w:tcPr>
          <w:p w14:paraId="6C68A93B" w14:textId="77777777" w:rsidR="00DA2352" w:rsidRPr="00D12125" w:rsidRDefault="00D12125" w:rsidP="00FE78CD">
            <w:pPr>
              <w:rPr>
                <w:i/>
                <w:iCs/>
              </w:rPr>
            </w:pPr>
            <w:r w:rsidRPr="00D12125">
              <w:rPr>
                <w:i/>
                <w:iCs/>
              </w:rPr>
              <w:t xml:space="preserve">The Selfish Giant </w:t>
            </w:r>
          </w:p>
          <w:p w14:paraId="6B03BFE3" w14:textId="4E6AAFD0" w:rsidR="00D12125" w:rsidRPr="00813F62" w:rsidRDefault="00D12125" w:rsidP="00FE78CD">
            <w:r>
              <w:t>By Oscar Wilde</w:t>
            </w:r>
          </w:p>
        </w:tc>
        <w:tc>
          <w:tcPr>
            <w:tcW w:w="7088" w:type="dxa"/>
          </w:tcPr>
          <w:p w14:paraId="0E0A8EBD" w14:textId="77777777" w:rsidR="00D12125" w:rsidRPr="00884B84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b/>
                <w:bCs/>
              </w:rPr>
            </w:pPr>
            <w:r w:rsidRPr="00884B84">
              <w:rPr>
                <w:b/>
                <w:bCs/>
              </w:rPr>
              <w:t>Spoken language:</w:t>
            </w:r>
          </w:p>
          <w:p w14:paraId="4612A341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Build vocabulary</w:t>
            </w:r>
          </w:p>
          <w:p w14:paraId="540DD01A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Articulate and justify answers</w:t>
            </w:r>
          </w:p>
          <w:p w14:paraId="30F546F8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Use spoken language: speculating, hypothesising, imagining and exploring ideas</w:t>
            </w:r>
          </w:p>
          <w:p w14:paraId="4CB0638C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Speak audibly and fluently</w:t>
            </w:r>
          </w:p>
          <w:p w14:paraId="25E7C854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Use Standard English</w:t>
            </w:r>
          </w:p>
          <w:p w14:paraId="47FD0985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Participate in discussions, presentations, performances, role play, improvisations</w:t>
            </w:r>
          </w:p>
          <w:p w14:paraId="51630656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and debates</w:t>
            </w:r>
          </w:p>
          <w:p w14:paraId="5EF6F4F8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Select and use appropriate registers for effective communication</w:t>
            </w:r>
          </w:p>
          <w:p w14:paraId="4320C53B" w14:textId="77777777" w:rsidR="00D12125" w:rsidRPr="00884B84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b/>
                <w:bCs/>
              </w:rPr>
            </w:pPr>
            <w:r w:rsidRPr="00884B84">
              <w:rPr>
                <w:b/>
                <w:bCs/>
              </w:rPr>
              <w:t>Reading comprehension:</w:t>
            </w:r>
          </w:p>
          <w:p w14:paraId="5B3B3AEE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Identify and discuss themes and conventions</w:t>
            </w:r>
          </w:p>
          <w:p w14:paraId="0A5095C7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Make comparisons within and across books</w:t>
            </w:r>
          </w:p>
          <w:p w14:paraId="508EBA8D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Ask questions to improve understanding</w:t>
            </w:r>
          </w:p>
          <w:p w14:paraId="0E978319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Draw inferences (characters feelings, thoughts and motives); justify with evidence</w:t>
            </w:r>
          </w:p>
          <w:p w14:paraId="658D21AF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Predict from details stated and implied</w:t>
            </w:r>
          </w:p>
          <w:p w14:paraId="72521AFA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Summarise main ideas, identifying key details</w:t>
            </w:r>
          </w:p>
          <w:p w14:paraId="52E1D1F2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Evaluate authors’ language choice</w:t>
            </w:r>
          </w:p>
          <w:p w14:paraId="3C4004C2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Distinguish between fact and opinion (Greater depth only)</w:t>
            </w:r>
          </w:p>
          <w:p w14:paraId="7F036A21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Participate in discussion about books</w:t>
            </w:r>
          </w:p>
          <w:p w14:paraId="410B6428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Explain and discuss understanding of reading</w:t>
            </w:r>
          </w:p>
          <w:p w14:paraId="6D0E2939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Provide reasoned justifications for views</w:t>
            </w:r>
          </w:p>
          <w:p w14:paraId="53504F9D" w14:textId="77777777" w:rsidR="00D12125" w:rsidRPr="00884B84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b/>
                <w:bCs/>
              </w:rPr>
            </w:pPr>
            <w:r w:rsidRPr="00884B84">
              <w:rPr>
                <w:b/>
                <w:bCs/>
              </w:rPr>
              <w:t>Writing Composition:</w:t>
            </w:r>
          </w:p>
          <w:p w14:paraId="4B0B270E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Identify the audience for and purpose of writing</w:t>
            </w:r>
          </w:p>
          <w:p w14:paraId="05E628F1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Note and develop initial ideas, drawing on reading and research</w:t>
            </w:r>
          </w:p>
          <w:p w14:paraId="69BD6BC2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Enhance meaning through selecting appropiate grammar and vocabulary</w:t>
            </w:r>
          </w:p>
          <w:p w14:paraId="22DBD2E3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Describe settings, characters and atmosphere</w:t>
            </w:r>
          </w:p>
          <w:p w14:paraId="66360709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Integrate dialgogue to convey character and advance the action</w:t>
            </w:r>
          </w:p>
          <w:p w14:paraId="41B8C36E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Propose changes to vocabulary, grammar and punctuation to enhance effects and</w:t>
            </w:r>
          </w:p>
          <w:p w14:paraId="682E20A9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clarify meanings</w:t>
            </w:r>
          </w:p>
          <w:p w14:paraId="4CA7DB18" w14:textId="4253EEEC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Choose the appropr</w:t>
            </w:r>
            <w:r>
              <w:t>iat</w:t>
            </w:r>
            <w:r>
              <w:t>e register</w:t>
            </w:r>
          </w:p>
          <w:p w14:paraId="09E55038" w14:textId="5E8D108B" w:rsidR="00DA2352" w:rsidRPr="00813F62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Proof-read for spelling and punctuation errors</w:t>
            </w:r>
          </w:p>
        </w:tc>
        <w:tc>
          <w:tcPr>
            <w:tcW w:w="1435" w:type="dxa"/>
          </w:tcPr>
          <w:p w14:paraId="3D43256C" w14:textId="424B2293" w:rsidR="00DA2352" w:rsidRPr="00813F62" w:rsidRDefault="00D12125">
            <w:pPr>
              <w:rPr>
                <w:rFonts w:cs="Times New Roman"/>
              </w:rPr>
            </w:pPr>
            <w:r>
              <w:rPr>
                <w:rFonts w:cs="Times New Roman"/>
              </w:rPr>
              <w:t>Fiction – Classic Narrative</w:t>
            </w:r>
          </w:p>
        </w:tc>
      </w:tr>
      <w:tr w:rsidR="00DA2352" w14:paraId="1BAA5FF2" w14:textId="77777777" w:rsidTr="00DA2352">
        <w:tc>
          <w:tcPr>
            <w:tcW w:w="1271" w:type="dxa"/>
          </w:tcPr>
          <w:p w14:paraId="50BD5425" w14:textId="10A14D59" w:rsidR="00DA2352" w:rsidRPr="00813F62" w:rsidRDefault="00D12125" w:rsidP="0033741F">
            <w:r>
              <w:t>Island – A story of the Galapagos</w:t>
            </w:r>
          </w:p>
        </w:tc>
        <w:tc>
          <w:tcPr>
            <w:tcW w:w="7088" w:type="dxa"/>
          </w:tcPr>
          <w:p w14:paraId="21EF9751" w14:textId="77777777" w:rsidR="00D12125" w:rsidRPr="00884B84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b/>
                <w:bCs/>
              </w:rPr>
            </w:pPr>
            <w:r w:rsidRPr="00884B84">
              <w:rPr>
                <w:b/>
                <w:bCs/>
              </w:rPr>
              <w:t>Spoken language:</w:t>
            </w:r>
          </w:p>
          <w:p w14:paraId="7F8CCC1F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Listen and respond</w:t>
            </w:r>
          </w:p>
          <w:p w14:paraId="577FCF53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Build vocabulary</w:t>
            </w:r>
          </w:p>
          <w:p w14:paraId="5D418BFA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Maintain attention and participate actively in collaborative conversations</w:t>
            </w:r>
          </w:p>
          <w:p w14:paraId="36A3D415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Speak audibly and fluently</w:t>
            </w:r>
          </w:p>
          <w:p w14:paraId="460BF070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Participate in discussions, presentations, performances, role play, improvisations</w:t>
            </w:r>
          </w:p>
          <w:p w14:paraId="5313C51D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and debates</w:t>
            </w:r>
          </w:p>
          <w:p w14:paraId="387DCDDD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Gain, maintain and monitor the interest of the listener(s)</w:t>
            </w:r>
          </w:p>
          <w:p w14:paraId="4D4F7971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Consider and evaluate different viewpoints</w:t>
            </w:r>
          </w:p>
          <w:p w14:paraId="7CF2BBF0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Select and use appropriate registers for effective communication</w:t>
            </w:r>
          </w:p>
          <w:p w14:paraId="0720E8DE" w14:textId="77777777" w:rsidR="00D12125" w:rsidRPr="00884B84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b/>
                <w:bCs/>
              </w:rPr>
            </w:pPr>
            <w:r w:rsidRPr="00884B84">
              <w:rPr>
                <w:b/>
                <w:bCs/>
              </w:rPr>
              <w:t>Reading comprehension:</w:t>
            </w:r>
          </w:p>
          <w:p w14:paraId="149237BC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Make comparisons within and across texts</w:t>
            </w:r>
          </w:p>
          <w:p w14:paraId="4870EBC8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Check sense, discuss understanding and explore meaning of words in context</w:t>
            </w:r>
          </w:p>
          <w:p w14:paraId="2F12323F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lastRenderedPageBreak/>
              <w:t>• Ask questions to improve understanding</w:t>
            </w:r>
          </w:p>
          <w:p w14:paraId="681E6583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Draw inferences (characters, feelings, thoughts, motives); justify with evidence</w:t>
            </w:r>
          </w:p>
          <w:p w14:paraId="71294F7E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Predict from details stated and implied</w:t>
            </w:r>
          </w:p>
          <w:p w14:paraId="58DB8D1B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Summarise main ideas, identifying key details</w:t>
            </w:r>
          </w:p>
          <w:p w14:paraId="79C13A38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Identify how language, structure and presentation contribute to meaning</w:t>
            </w:r>
          </w:p>
          <w:p w14:paraId="04E36863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Evaluate authors’ language choices</w:t>
            </w:r>
          </w:p>
          <w:p w14:paraId="23286320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Retrieve, record and present information from non-fiction</w:t>
            </w:r>
          </w:p>
          <w:p w14:paraId="5F6F8F33" w14:textId="77777777" w:rsidR="00D12125" w:rsidRPr="00884B84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  <w:rPr>
                <w:b/>
                <w:bCs/>
              </w:rPr>
            </w:pPr>
            <w:r w:rsidRPr="00884B84">
              <w:rPr>
                <w:b/>
                <w:bCs/>
              </w:rPr>
              <w:t>Writing Composition:</w:t>
            </w:r>
          </w:p>
          <w:p w14:paraId="55D589CB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Identify the audience for and purpose of writing</w:t>
            </w:r>
          </w:p>
          <w:p w14:paraId="7C140AA8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Note and develop initial ideas, drawing on reading</w:t>
            </w:r>
          </w:p>
          <w:p w14:paraId="27E9CE09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Enhance meaning through selecting appropriate grammar and vocabulary</w:t>
            </w:r>
          </w:p>
          <w:p w14:paraId="4F92049D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Precis longer passages</w:t>
            </w:r>
          </w:p>
          <w:p w14:paraId="2FC7D09B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Propose changes to vocabulary, grammar and punctuation to enhance effects and</w:t>
            </w:r>
          </w:p>
          <w:p w14:paraId="1F9A8E6C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clarify meaning</w:t>
            </w:r>
          </w:p>
          <w:p w14:paraId="07567CFC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Use consistent and correct tense</w:t>
            </w:r>
          </w:p>
          <w:p w14:paraId="1C05886C" w14:textId="77777777" w:rsidR="00D12125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Choose the appropriate register</w:t>
            </w:r>
          </w:p>
          <w:p w14:paraId="0A51FD37" w14:textId="1B4F458B" w:rsidR="00DA2352" w:rsidRPr="00813F62" w:rsidRDefault="00D12125" w:rsidP="00D12125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43" w:lineRule="auto"/>
              <w:ind w:left="0" w:right="251"/>
            </w:pPr>
            <w:r>
              <w:t>• Proof-read for spelling and punctuation errors</w:t>
            </w:r>
          </w:p>
        </w:tc>
        <w:tc>
          <w:tcPr>
            <w:tcW w:w="1435" w:type="dxa"/>
          </w:tcPr>
          <w:p w14:paraId="066BDE6E" w14:textId="377FAFE9" w:rsidR="00DA2352" w:rsidRPr="00813F62" w:rsidRDefault="00884B84" w:rsidP="0033741F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Recount – Journalistic report</w:t>
            </w:r>
          </w:p>
        </w:tc>
      </w:tr>
      <w:tr w:rsidR="00DA2352" w14:paraId="1E17401D" w14:textId="77777777" w:rsidTr="00DA2352">
        <w:tc>
          <w:tcPr>
            <w:tcW w:w="1271" w:type="dxa"/>
          </w:tcPr>
          <w:p w14:paraId="0061D999" w14:textId="77777777" w:rsidR="00DA2352" w:rsidRPr="009D36A8" w:rsidRDefault="009D36A8" w:rsidP="0033741F">
            <w:pPr>
              <w:rPr>
                <w:i/>
                <w:iCs/>
              </w:rPr>
            </w:pPr>
            <w:r w:rsidRPr="009D36A8">
              <w:rPr>
                <w:i/>
                <w:iCs/>
              </w:rPr>
              <w:t xml:space="preserve">Guarding Secrets </w:t>
            </w:r>
          </w:p>
          <w:p w14:paraId="49E67A7F" w14:textId="0F003D4E" w:rsidR="009D36A8" w:rsidRPr="00813F62" w:rsidRDefault="009D36A8" w:rsidP="0033741F">
            <w:r>
              <w:t>By The Literacy Company</w:t>
            </w:r>
          </w:p>
        </w:tc>
        <w:tc>
          <w:tcPr>
            <w:tcW w:w="7088" w:type="dxa"/>
          </w:tcPr>
          <w:p w14:paraId="5B80FC81" w14:textId="77777777" w:rsidR="009D36A8" w:rsidRPr="009D36A8" w:rsidRDefault="009D36A8" w:rsidP="009D36A8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  <w:rPr>
                <w:b/>
                <w:bCs/>
              </w:rPr>
            </w:pPr>
            <w:r w:rsidRPr="009D36A8">
              <w:rPr>
                <w:b/>
                <w:bCs/>
              </w:rPr>
              <w:t>Spoken language:</w:t>
            </w:r>
          </w:p>
          <w:p w14:paraId="7E63D66C" w14:textId="77777777" w:rsidR="009D36A8" w:rsidRDefault="009D36A8" w:rsidP="009D36A8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</w:pPr>
            <w:r>
              <w:t>• Ask relevant questions</w:t>
            </w:r>
          </w:p>
          <w:p w14:paraId="5725ED36" w14:textId="77777777" w:rsidR="009D36A8" w:rsidRDefault="009D36A8" w:rsidP="009D36A8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</w:pPr>
            <w:r>
              <w:t>• Build vocabulary</w:t>
            </w:r>
          </w:p>
          <w:p w14:paraId="650A13BF" w14:textId="77777777" w:rsidR="009D36A8" w:rsidRDefault="009D36A8" w:rsidP="009D36A8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</w:pPr>
            <w:r>
              <w:t>• Articulate and justify answers</w:t>
            </w:r>
          </w:p>
          <w:p w14:paraId="4EA46C24" w14:textId="77777777" w:rsidR="009D36A8" w:rsidRDefault="009D36A8" w:rsidP="009D36A8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</w:pPr>
            <w:r>
              <w:t>• Give well-structured descriptions, explanations and narratives</w:t>
            </w:r>
          </w:p>
          <w:p w14:paraId="14D56E2F" w14:textId="77777777" w:rsidR="009D36A8" w:rsidRDefault="009D36A8" w:rsidP="009D36A8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</w:pPr>
            <w:r>
              <w:t>• Use Standard English</w:t>
            </w:r>
          </w:p>
          <w:p w14:paraId="5AF0B107" w14:textId="77777777" w:rsidR="009D36A8" w:rsidRPr="009D36A8" w:rsidRDefault="009D36A8" w:rsidP="009D36A8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  <w:rPr>
                <w:b/>
                <w:bCs/>
              </w:rPr>
            </w:pPr>
            <w:r w:rsidRPr="009D36A8">
              <w:rPr>
                <w:b/>
                <w:bCs/>
              </w:rPr>
              <w:t>Reading comprehension:</w:t>
            </w:r>
          </w:p>
          <w:p w14:paraId="5EC43CF9" w14:textId="77777777" w:rsidR="009D36A8" w:rsidRDefault="009D36A8" w:rsidP="009D36A8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</w:pPr>
            <w:r>
              <w:t>• Identify and discuss themes and conventions</w:t>
            </w:r>
          </w:p>
          <w:p w14:paraId="2963F7B9" w14:textId="77777777" w:rsidR="009D36A8" w:rsidRDefault="009D36A8" w:rsidP="009D36A8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</w:pPr>
            <w:r>
              <w:t>• Prepare poems and plays for performance</w:t>
            </w:r>
          </w:p>
          <w:p w14:paraId="7B2330D2" w14:textId="77777777" w:rsidR="009D36A8" w:rsidRDefault="009D36A8" w:rsidP="009D36A8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</w:pPr>
            <w:r>
              <w:t>• Learn poetry by heart</w:t>
            </w:r>
          </w:p>
          <w:p w14:paraId="1014E679" w14:textId="77777777" w:rsidR="009D36A8" w:rsidRDefault="009D36A8" w:rsidP="009D36A8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</w:pPr>
            <w:r>
              <w:t>• Draw inferences (characters’ feelings, thoughts and motives); justify with evidence</w:t>
            </w:r>
          </w:p>
          <w:p w14:paraId="0CDA5EF1" w14:textId="77777777" w:rsidR="009D36A8" w:rsidRDefault="009D36A8" w:rsidP="009D36A8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</w:pPr>
            <w:r>
              <w:t>• Identify how language, structure and presentation contribute to meaning</w:t>
            </w:r>
          </w:p>
          <w:p w14:paraId="3078F2C2" w14:textId="77777777" w:rsidR="009D36A8" w:rsidRDefault="009D36A8" w:rsidP="009D36A8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</w:pPr>
            <w:r>
              <w:t>• Participate in discussion about books</w:t>
            </w:r>
          </w:p>
          <w:p w14:paraId="2B05C097" w14:textId="77777777" w:rsidR="009D36A8" w:rsidRPr="009D36A8" w:rsidRDefault="009D36A8" w:rsidP="009D36A8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  <w:rPr>
                <w:b/>
                <w:bCs/>
              </w:rPr>
            </w:pPr>
            <w:r w:rsidRPr="009D36A8">
              <w:rPr>
                <w:b/>
                <w:bCs/>
              </w:rPr>
              <w:t>Writing composition:</w:t>
            </w:r>
          </w:p>
          <w:p w14:paraId="16BA189B" w14:textId="77777777" w:rsidR="009D36A8" w:rsidRDefault="009D36A8" w:rsidP="009D36A8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</w:pPr>
            <w:r>
              <w:t>• Enhance meaning through selecting appropriate grammar and vocabulary</w:t>
            </w:r>
          </w:p>
          <w:p w14:paraId="7C4EAB2D" w14:textId="77777777" w:rsidR="009D36A8" w:rsidRDefault="009D36A8" w:rsidP="009D36A8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</w:pPr>
            <w:r>
              <w:t>• Describe settings, characters and atmosphere</w:t>
            </w:r>
          </w:p>
          <w:p w14:paraId="7109D861" w14:textId="77777777" w:rsidR="009D36A8" w:rsidRDefault="009D36A8" w:rsidP="009D36A8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</w:pPr>
            <w:r>
              <w:t>• Distinguish between the language of speech and writing</w:t>
            </w:r>
          </w:p>
          <w:p w14:paraId="21BEE4F8" w14:textId="77777777" w:rsidR="009D36A8" w:rsidRDefault="009D36A8" w:rsidP="009D36A8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</w:pPr>
            <w:r>
              <w:t>• Choose the appropriate register</w:t>
            </w:r>
          </w:p>
          <w:p w14:paraId="29F63A1F" w14:textId="3362CEF1" w:rsidR="00DA2352" w:rsidRPr="00813F62" w:rsidRDefault="009D36A8" w:rsidP="009D36A8">
            <w:pPr>
              <w:widowControl w:val="0"/>
              <w:autoSpaceDE w:val="0"/>
              <w:autoSpaceDN w:val="0"/>
              <w:adjustRightInd w:val="0"/>
              <w:spacing w:before="33" w:line="243" w:lineRule="auto"/>
              <w:ind w:right="251"/>
            </w:pPr>
            <w:r>
              <w:t>• Perform own compositions using appropriate intonation, volume and movement</w:t>
            </w:r>
          </w:p>
        </w:tc>
        <w:tc>
          <w:tcPr>
            <w:tcW w:w="1435" w:type="dxa"/>
          </w:tcPr>
          <w:p w14:paraId="662084E3" w14:textId="5713FD06" w:rsidR="00DA2352" w:rsidRPr="00813F62" w:rsidRDefault="009D36A8" w:rsidP="0033741F">
            <w:pPr>
              <w:rPr>
                <w:rFonts w:cs="Times New Roman"/>
              </w:rPr>
            </w:pPr>
            <w:r>
              <w:rPr>
                <w:rFonts w:cs="Times New Roman"/>
              </w:rPr>
              <w:t>Poetry – Free Verse</w:t>
            </w:r>
          </w:p>
        </w:tc>
      </w:tr>
    </w:tbl>
    <w:p w14:paraId="722F82C7" w14:textId="77777777" w:rsidR="00FE78CD" w:rsidRPr="00FE78CD" w:rsidRDefault="00FE78CD">
      <w:pPr>
        <w:rPr>
          <w:rFonts w:ascii="Times New Roman" w:hAnsi="Times New Roman" w:cs="Times New Roman"/>
          <w:sz w:val="24"/>
          <w:szCs w:val="24"/>
        </w:rPr>
      </w:pPr>
    </w:p>
    <w:sectPr w:rsidR="00FE78CD" w:rsidRPr="00FE78CD" w:rsidSect="00885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EE4"/>
    <w:multiLevelType w:val="hybridMultilevel"/>
    <w:tmpl w:val="F798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054BF"/>
    <w:multiLevelType w:val="hybridMultilevel"/>
    <w:tmpl w:val="E0687D22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6F30623F"/>
    <w:multiLevelType w:val="hybridMultilevel"/>
    <w:tmpl w:val="C164A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F5BB8"/>
    <w:multiLevelType w:val="hybridMultilevel"/>
    <w:tmpl w:val="45C0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CD"/>
    <w:rsid w:val="00103598"/>
    <w:rsid w:val="001634BB"/>
    <w:rsid w:val="001854AA"/>
    <w:rsid w:val="00221D2B"/>
    <w:rsid w:val="0033741F"/>
    <w:rsid w:val="003B0D50"/>
    <w:rsid w:val="00556D24"/>
    <w:rsid w:val="00570B93"/>
    <w:rsid w:val="006D0362"/>
    <w:rsid w:val="00813F62"/>
    <w:rsid w:val="00884B84"/>
    <w:rsid w:val="00885F54"/>
    <w:rsid w:val="008B7D02"/>
    <w:rsid w:val="009D36A8"/>
    <w:rsid w:val="00A1151C"/>
    <w:rsid w:val="00A155AC"/>
    <w:rsid w:val="00A8021B"/>
    <w:rsid w:val="00AC5502"/>
    <w:rsid w:val="00B60132"/>
    <w:rsid w:val="00CD37E6"/>
    <w:rsid w:val="00D12125"/>
    <w:rsid w:val="00D62B00"/>
    <w:rsid w:val="00DA2352"/>
    <w:rsid w:val="00DF52B9"/>
    <w:rsid w:val="00E26A88"/>
    <w:rsid w:val="00E66DCA"/>
    <w:rsid w:val="00EB14E8"/>
    <w:rsid w:val="00F85C96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1CD4C"/>
  <w15:docId w15:val="{64B4BE3B-4FA4-4F40-A7EB-0FCA62EE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Duvall</dc:creator>
  <cp:lastModifiedBy>Helen Duvall</cp:lastModifiedBy>
  <cp:revision>4</cp:revision>
  <dcterms:created xsi:type="dcterms:W3CDTF">2024-06-06T13:03:00Z</dcterms:created>
  <dcterms:modified xsi:type="dcterms:W3CDTF">2024-06-06T13:30:00Z</dcterms:modified>
</cp:coreProperties>
</file>